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E2CF0">
      <w:pPr>
        <w:adjustRightInd w:val="0"/>
        <w:snapToGrid w:val="0"/>
        <w:jc w:val="left"/>
        <w:rPr>
          <w:rFonts w:hint="eastAsia" w:ascii="Times New Roman" w:hAnsi="Times New Roman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  <w:lang w:val="en-US" w:eastAsia="zh-CN"/>
        </w:rPr>
        <w:t>4</w:t>
      </w:r>
    </w:p>
    <w:p w14:paraId="0F050D55">
      <w:pPr>
        <w:widowControl/>
        <w:spacing w:line="360" w:lineRule="auto"/>
        <w:rPr>
          <w:rFonts w:ascii="Times New Roman" w:hAnsi="Times New Roman" w:eastAsia="黑体" w:cs="宋体"/>
          <w:b/>
          <w:bCs/>
          <w:kern w:val="0"/>
          <w:sz w:val="36"/>
          <w:szCs w:val="36"/>
        </w:rPr>
      </w:pPr>
      <w:r>
        <w:rPr>
          <w:rFonts w:ascii="Times New Roman" w:hAnsi="Times New Roman" w:eastAsia="黑体" w:cs="宋体"/>
          <w:b/>
          <w:bCs/>
          <w:kern w:val="0"/>
          <w:sz w:val="36"/>
          <w:szCs w:val="36"/>
        </w:rPr>
        <w:t xml:space="preserve"> </w:t>
      </w:r>
    </w:p>
    <w:p w14:paraId="0E9360B6">
      <w:pPr>
        <w:widowControl/>
        <w:autoSpaceDE w:val="0"/>
        <w:spacing w:after="326" w:afterLines="100" w:line="360" w:lineRule="auto"/>
        <w:jc w:val="center"/>
        <w:rPr>
          <w:rFonts w:ascii="Times New Roman" w:hAnsi="Times New Roman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考生报考诚信承诺书</w:t>
      </w:r>
    </w:p>
    <w:p w14:paraId="2C09A7B5">
      <w:pPr>
        <w:ind w:firstLine="560" w:firstLineChars="200"/>
        <w:rPr>
          <w:rFonts w:ascii="仿宋_GB2312" w:hAnsi="Calibri" w:eastAsia="仿宋_GB2312" w:cs="Times New Roman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我是参加台州职业技术学院公开招聘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考试</w:t>
      </w:r>
      <w:r>
        <w:rPr>
          <w:rFonts w:hint="eastAsia" w:ascii="仿宋_GB2312" w:eastAsia="仿宋_GB2312"/>
          <w:color w:val="000000"/>
          <w:sz w:val="28"/>
          <w:szCs w:val="28"/>
        </w:rPr>
        <w:t>的考生。本人承诺符合报考岗位的报考条件，如发现与本人情况不属实、不相符的情况，自愿按相关规定取消此次公开招聘资格，对严重弄虚作假行为将依据《事业单位公开招聘违纪违规行为处理规定》追究责任。</w:t>
      </w:r>
    </w:p>
    <w:p w14:paraId="781C5798">
      <w:pPr>
        <w:autoSpaceDE w:val="0"/>
        <w:adjustRightInd w:val="0"/>
        <w:snapToGrid w:val="0"/>
        <w:spacing w:line="520" w:lineRule="exact"/>
        <w:ind w:firstLine="640"/>
        <w:rPr>
          <w:rFonts w:ascii="仿宋_GB2312" w:hAnsi="黑体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 xml:space="preserve"> </w:t>
      </w:r>
    </w:p>
    <w:p w14:paraId="5FB65697">
      <w:pPr>
        <w:autoSpaceDE w:val="0"/>
        <w:adjustRightInd w:val="0"/>
        <w:snapToGrid w:val="0"/>
        <w:spacing w:line="520" w:lineRule="exact"/>
        <w:ind w:firstLine="640"/>
        <w:rPr>
          <w:rFonts w:ascii="仿宋_GB2312" w:hAnsi="黑体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 xml:space="preserve"> </w:t>
      </w:r>
    </w:p>
    <w:p w14:paraId="0657D52E">
      <w:pPr>
        <w:autoSpaceDE w:val="0"/>
        <w:adjustRightInd w:val="0"/>
        <w:snapToGrid w:val="0"/>
        <w:spacing w:line="520" w:lineRule="exact"/>
        <w:ind w:firstLine="640"/>
        <w:rPr>
          <w:rFonts w:ascii="仿宋_GB2312" w:hAnsi="黑体" w:eastAsia="仿宋_GB2312"/>
          <w:bCs/>
          <w:sz w:val="32"/>
          <w:szCs w:val="32"/>
        </w:rPr>
      </w:pPr>
      <w:r>
        <w:rPr>
          <w:rFonts w:hint="eastAsia" w:ascii="仿宋_GB2312" w:hAnsi="黑体" w:eastAsia="仿宋_GB2312"/>
          <w:bCs/>
          <w:sz w:val="32"/>
          <w:szCs w:val="32"/>
        </w:rPr>
        <w:t xml:space="preserve"> </w:t>
      </w:r>
    </w:p>
    <w:p w14:paraId="5E13614C">
      <w:pPr>
        <w:autoSpaceDE w:val="0"/>
        <w:adjustRightInd w:val="0"/>
        <w:snapToGrid w:val="0"/>
        <w:spacing w:line="520" w:lineRule="exact"/>
        <w:ind w:firstLine="640"/>
        <w:jc w:val="center"/>
        <w:rPr>
          <w:rFonts w:ascii="仿宋_GB2312" w:hAnsi="黑体" w:eastAsia="仿宋_GB2312"/>
          <w:bCs/>
          <w:sz w:val="28"/>
          <w:szCs w:val="28"/>
        </w:rPr>
      </w:pPr>
      <w:r>
        <w:rPr>
          <w:rFonts w:hint="eastAsia" w:ascii="仿宋_GB2312" w:hAnsi="黑体" w:eastAsia="仿宋_GB2312"/>
          <w:bCs/>
          <w:sz w:val="28"/>
          <w:szCs w:val="28"/>
        </w:rPr>
        <w:t xml:space="preserve">                  考生签名并按手印：</w:t>
      </w:r>
    </w:p>
    <w:p w14:paraId="74DBE7F4">
      <w:pPr>
        <w:autoSpaceDE w:val="0"/>
        <w:adjustRightInd w:val="0"/>
        <w:snapToGrid w:val="0"/>
        <w:spacing w:line="520" w:lineRule="exact"/>
        <w:ind w:firstLine="640"/>
        <w:jc w:val="right"/>
        <w:rPr>
          <w:rFonts w:ascii="仿宋_GB2312" w:hAnsi="黑体" w:eastAsia="仿宋_GB2312"/>
          <w:bCs/>
          <w:sz w:val="28"/>
          <w:szCs w:val="28"/>
        </w:rPr>
      </w:pPr>
      <w:r>
        <w:rPr>
          <w:rFonts w:hint="eastAsia" w:ascii="仿宋_GB2312" w:hAnsi="黑体" w:eastAsia="仿宋_GB2312"/>
          <w:bCs/>
          <w:sz w:val="28"/>
          <w:szCs w:val="28"/>
        </w:rPr>
        <w:t>日期：       年   月   日</w:t>
      </w:r>
    </w:p>
    <w:p w14:paraId="532388FD">
      <w:pPr>
        <w:adjustRightInd w:val="0"/>
        <w:snapToGrid w:val="0"/>
        <w:spacing w:line="520" w:lineRule="exact"/>
        <w:ind w:right="480" w:firstLine="640"/>
        <w:jc w:val="right"/>
        <w:rPr>
          <w:rFonts w:ascii="仿宋_GB2312" w:hAnsi="黑体" w:eastAsia="仿宋_GB2312" w:cs="Times New Roman"/>
          <w:bCs/>
          <w:sz w:val="32"/>
          <w:szCs w:val="32"/>
        </w:rPr>
      </w:pPr>
      <w:bookmarkStart w:id="0" w:name="_GoBack"/>
      <w:bookmarkEnd w:id="0"/>
    </w:p>
    <w:p w14:paraId="39FA58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841D8"/>
    <w:rsid w:val="0A7E5025"/>
    <w:rsid w:val="0D89080E"/>
    <w:rsid w:val="562710BD"/>
    <w:rsid w:val="67C41182"/>
    <w:rsid w:val="6805739F"/>
    <w:rsid w:val="78B841D8"/>
    <w:rsid w:val="7DC9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